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61B" w:rsidRPr="00B9761B" w:rsidRDefault="00B9761B" w:rsidP="0082707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t-LT"/>
        </w:rPr>
      </w:pPr>
      <w:r w:rsidRPr="00B9761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t-LT"/>
        </w:rPr>
        <w:t xml:space="preserve">Skelbiama atranka į raštvedžio pareigybę Lietuvos </w:t>
      </w:r>
      <w:r w:rsidR="0082707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t-LT"/>
        </w:rPr>
        <w:t xml:space="preserve">Respublikos </w:t>
      </w:r>
      <w:r w:rsidRPr="00B9761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t-LT"/>
        </w:rPr>
        <w:t>ambasadoje Vokietijoje</w:t>
      </w:r>
    </w:p>
    <w:p w:rsidR="00B9761B" w:rsidRPr="00B9761B" w:rsidRDefault="00B9761B" w:rsidP="008270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9761B">
        <w:rPr>
          <w:rFonts w:ascii="Times New Roman" w:eastAsia="Times New Roman" w:hAnsi="Times New Roman" w:cs="Times New Roman"/>
          <w:sz w:val="24"/>
          <w:szCs w:val="24"/>
          <w:lang w:eastAsia="lt-LT"/>
        </w:rPr>
        <w:t>Skelbiama atranka į raštvedžio pareigybę Lietuvos Respublikos ambasadoje Vokietijos Federacinėje Respublikoje, Berlyne. Atrinktam kandidatui bus mokamas nustatyto dydžio mėnesinis darbo užmokestis, siūloma sudaryti terminuotą darbo sutartį.</w:t>
      </w:r>
    </w:p>
    <w:p w:rsidR="00B9761B" w:rsidRPr="00B9761B" w:rsidRDefault="00B9761B" w:rsidP="008270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9761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Specialieji reikalavimai:</w:t>
      </w:r>
    </w:p>
    <w:p w:rsidR="00B9761B" w:rsidRPr="00B9761B" w:rsidRDefault="00B9761B" w:rsidP="008270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9761B">
        <w:rPr>
          <w:rFonts w:ascii="Times New Roman" w:eastAsia="Times New Roman" w:hAnsi="Times New Roman" w:cs="Times New Roman"/>
          <w:sz w:val="24"/>
          <w:szCs w:val="24"/>
          <w:lang w:eastAsia="lt-LT"/>
        </w:rPr>
        <w:t>1. Labai gerai mokėti vokiečių kalbą žodžiu ir raštu (vertėjavimo žodžiu patirtis būtų privalumas), taip pat kalbėti anglų ir rusų kalbomis.</w:t>
      </w:r>
    </w:p>
    <w:p w:rsidR="00B9761B" w:rsidRPr="00B9761B" w:rsidRDefault="00B9761B" w:rsidP="008270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9761B">
        <w:rPr>
          <w:rFonts w:ascii="Times New Roman" w:eastAsia="Times New Roman" w:hAnsi="Times New Roman" w:cs="Times New Roman"/>
          <w:sz w:val="24"/>
          <w:szCs w:val="24"/>
          <w:lang w:eastAsia="lt-LT"/>
        </w:rPr>
        <w:t>2. Atitikti Lietuvos Respublikos teisės aktuose nustatytus reikalavimus, norint gauti leidimą dirbti su įslaptinta informacija, žymima slaptumo žyma „Konfidencialiai“.</w:t>
      </w:r>
    </w:p>
    <w:p w:rsidR="00B9761B" w:rsidRPr="00B9761B" w:rsidRDefault="00B9761B" w:rsidP="008270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9761B">
        <w:rPr>
          <w:rFonts w:ascii="Times New Roman" w:eastAsia="Times New Roman" w:hAnsi="Times New Roman" w:cs="Times New Roman"/>
          <w:sz w:val="24"/>
          <w:szCs w:val="24"/>
          <w:lang w:eastAsia="lt-LT"/>
        </w:rPr>
        <w:t>3. Išmanyti Lietuvos valstybinėms įstaigoms taikomus raštvedybos reikalavimus, gebėti rengti raštus.</w:t>
      </w:r>
    </w:p>
    <w:p w:rsidR="00B9761B" w:rsidRPr="00B9761B" w:rsidRDefault="00B9761B" w:rsidP="008270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9761B">
        <w:rPr>
          <w:rFonts w:ascii="Times New Roman" w:eastAsia="Times New Roman" w:hAnsi="Times New Roman" w:cs="Times New Roman"/>
          <w:sz w:val="24"/>
          <w:szCs w:val="24"/>
          <w:lang w:eastAsia="lt-LT"/>
        </w:rPr>
        <w:t>4. Turėti puikius darbo su kompiuteriu įgūdžius.</w:t>
      </w:r>
    </w:p>
    <w:p w:rsidR="00B9761B" w:rsidRPr="00B9761B" w:rsidRDefault="00B9761B" w:rsidP="008270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9761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Pagrindinės šias pareigas einančio darbuotojo funkcijos:</w:t>
      </w:r>
    </w:p>
    <w:p w:rsidR="00B9761B" w:rsidRPr="00B9761B" w:rsidRDefault="00B9761B" w:rsidP="008270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9761B">
        <w:rPr>
          <w:rFonts w:ascii="Times New Roman" w:eastAsia="Times New Roman" w:hAnsi="Times New Roman" w:cs="Times New Roman"/>
          <w:sz w:val="24"/>
          <w:szCs w:val="24"/>
          <w:lang w:eastAsia="lt-LT"/>
        </w:rPr>
        <w:t>1. Teikti informaciją konsuliniais klausimais telefonu, asmenims atvykus į ambasadą, atsakyti į paklausimus elektroniniu paštu.</w:t>
      </w:r>
    </w:p>
    <w:p w:rsidR="00B9761B" w:rsidRPr="00B9761B" w:rsidRDefault="00B9761B" w:rsidP="008270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9761B">
        <w:rPr>
          <w:rFonts w:ascii="Times New Roman" w:eastAsia="Times New Roman" w:hAnsi="Times New Roman" w:cs="Times New Roman"/>
          <w:sz w:val="24"/>
          <w:szCs w:val="24"/>
          <w:lang w:eastAsia="lt-LT"/>
        </w:rPr>
        <w:t>2. Registruoti gaunamus ir siunčiamus dokumentus konsuliniais klausimais.</w:t>
      </w:r>
    </w:p>
    <w:p w:rsidR="00B9761B" w:rsidRPr="00B9761B" w:rsidRDefault="00B9761B" w:rsidP="008270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9761B">
        <w:rPr>
          <w:rFonts w:ascii="Times New Roman" w:eastAsia="Times New Roman" w:hAnsi="Times New Roman" w:cs="Times New Roman"/>
          <w:sz w:val="24"/>
          <w:szCs w:val="24"/>
          <w:lang w:eastAsia="lt-LT"/>
        </w:rPr>
        <w:t>3. Priimti ir parengti persiuntimui Lietuvos Respublikos Migracijos departamentui prie Vidaus Reikalų Ministerijos užsienio valstybių piliečių prašymus dėl Lietuvos Respublikos pilietybės ir Lietuvos Respublikos piliečių dokumentus dėl Lietuvos Respublikos pilietybės netekimo.</w:t>
      </w:r>
    </w:p>
    <w:p w:rsidR="00B9761B" w:rsidRPr="00B9761B" w:rsidRDefault="00B9761B" w:rsidP="008270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9761B">
        <w:rPr>
          <w:rFonts w:ascii="Times New Roman" w:eastAsia="Times New Roman" w:hAnsi="Times New Roman" w:cs="Times New Roman"/>
          <w:sz w:val="24"/>
          <w:szCs w:val="24"/>
          <w:lang w:eastAsia="lt-LT"/>
        </w:rPr>
        <w:t>4. Priimti prašymus ir parengti konsulines pažymas.</w:t>
      </w:r>
    </w:p>
    <w:p w:rsidR="00B9761B" w:rsidRPr="00B9761B" w:rsidRDefault="00B9761B" w:rsidP="008270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9761B">
        <w:rPr>
          <w:rFonts w:ascii="Times New Roman" w:eastAsia="Times New Roman" w:hAnsi="Times New Roman" w:cs="Times New Roman"/>
          <w:sz w:val="24"/>
          <w:szCs w:val="24"/>
          <w:lang w:eastAsia="lt-LT"/>
        </w:rPr>
        <w:t>5. Priimti prašymus dėl dokumentų išdavimo, jų perdavimo, persiųsti gautus dokumentus pareiškėjams.</w:t>
      </w:r>
    </w:p>
    <w:p w:rsidR="00B9761B" w:rsidRPr="00B9761B" w:rsidRDefault="00B9761B" w:rsidP="008270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9761B">
        <w:rPr>
          <w:rFonts w:ascii="Times New Roman" w:eastAsia="Times New Roman" w:hAnsi="Times New Roman" w:cs="Times New Roman"/>
          <w:sz w:val="24"/>
          <w:szCs w:val="24"/>
          <w:lang w:eastAsia="lt-LT"/>
        </w:rPr>
        <w:t>6. Administruoti lankytojų priėmimą ambasadoje naudojantis kompiuterine sistema.</w:t>
      </w:r>
    </w:p>
    <w:p w:rsidR="00B9761B" w:rsidRPr="00B9761B" w:rsidRDefault="00B9761B" w:rsidP="008270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9761B">
        <w:rPr>
          <w:rFonts w:ascii="Times New Roman" w:eastAsia="Times New Roman" w:hAnsi="Times New Roman" w:cs="Times New Roman"/>
          <w:sz w:val="24"/>
          <w:szCs w:val="24"/>
          <w:lang w:eastAsia="lt-LT"/>
        </w:rPr>
        <w:t>Darbo patirtis Lietuvos valstybinėse institucijose asmenų aptarnavimo srityje būtų privalumas.</w:t>
      </w:r>
    </w:p>
    <w:p w:rsidR="00460703" w:rsidRPr="00460703" w:rsidRDefault="00B9761B" w:rsidP="008270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9761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Kviečiame kandidatus, atitinkančius keliamus reikalavimus, iki 2017 m.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lapkričio 17</w:t>
      </w:r>
      <w:r w:rsidRPr="00B9761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imtinai atsiųsti savo gyvenimo aprašymą (CV) lietuvių kalba ir motyvacinį laišką vokiečių kalba </w:t>
      </w:r>
      <w:r w:rsidR="00460703" w:rsidRPr="004607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el. pašto adresu </w:t>
      </w:r>
      <w:hyperlink r:id="rId5" w:history="1">
        <w:r w:rsidR="00460703" w:rsidRPr="00460703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lt-LT"/>
          </w:rPr>
          <w:t>info-botschaft@mfa.lt</w:t>
        </w:r>
      </w:hyperlink>
      <w:r w:rsidR="00460703" w:rsidRPr="004607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arba adresu Charitéstr. 9, 10117 Berlin.</w:t>
      </w:r>
    </w:p>
    <w:p w:rsidR="00B9761B" w:rsidRDefault="00B9761B" w:rsidP="008270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9761B">
        <w:rPr>
          <w:rFonts w:ascii="Times New Roman" w:eastAsia="Times New Roman" w:hAnsi="Times New Roman" w:cs="Times New Roman"/>
          <w:sz w:val="24"/>
          <w:szCs w:val="24"/>
          <w:lang w:eastAsia="lt-LT"/>
        </w:rPr>
        <w:t>Papildomą informaciją teikia vyriausioji specialistė Alina Sirevičiūtė tel. +49 (0) 30 89068124.</w:t>
      </w:r>
    </w:p>
    <w:p w:rsidR="00BE1D6F" w:rsidRPr="00AD12B4" w:rsidRDefault="00AD12B4" w:rsidP="008270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D12B4">
        <w:rPr>
          <w:rFonts w:ascii="Times New Roman" w:eastAsia="Times New Roman" w:hAnsi="Times New Roman" w:cs="Times New Roman"/>
          <w:sz w:val="24"/>
          <w:szCs w:val="24"/>
          <w:lang w:eastAsia="lt-LT"/>
        </w:rPr>
        <w:t>Atrinkti kandidatai bus kviečiami atvykti pokalbio į ambasadą.</w:t>
      </w:r>
    </w:p>
    <w:sectPr w:rsidR="00BE1D6F" w:rsidRPr="00AD12B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F04E7"/>
    <w:multiLevelType w:val="multilevel"/>
    <w:tmpl w:val="7BC24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61B"/>
    <w:rsid w:val="00460703"/>
    <w:rsid w:val="00827072"/>
    <w:rsid w:val="00AD12B4"/>
    <w:rsid w:val="00B9761B"/>
    <w:rsid w:val="00BE1D6F"/>
    <w:rsid w:val="00C8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10EDD1-FAB2-4A77-840E-54431376F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12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4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0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81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89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74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250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2979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238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187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10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087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3689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-botschaft@mf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SIREVIČIŪTĖ</dc:creator>
  <cp:keywords/>
  <dc:description/>
  <cp:lastModifiedBy>Alina SIREVIČIŪTĖ</cp:lastModifiedBy>
  <cp:revision>3</cp:revision>
  <dcterms:created xsi:type="dcterms:W3CDTF">2017-11-07T08:15:00Z</dcterms:created>
  <dcterms:modified xsi:type="dcterms:W3CDTF">2017-11-07T09:20:00Z</dcterms:modified>
</cp:coreProperties>
</file>